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E0" w:rsidRPr="000B18E0" w:rsidRDefault="000B18E0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Приложение № 1</w:t>
      </w:r>
    </w:p>
    <w:p w:rsidR="000B18E0" w:rsidRPr="000B18E0" w:rsidRDefault="000B18E0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 приказу от «___» ______ 20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</w:t>
      </w: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1г.</w:t>
      </w:r>
    </w:p>
    <w:p w:rsidR="000B18E0" w:rsidRPr="000B18E0" w:rsidRDefault="000B18E0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№______________________</w:t>
      </w:r>
    </w:p>
    <w:p w:rsidR="000B18E0" w:rsidRPr="007B2921" w:rsidRDefault="000B18E0" w:rsidP="000B18E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B18E0" w:rsidRPr="000B18E0" w:rsidRDefault="000B18E0" w:rsidP="00E450E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Положение</w:t>
      </w:r>
    </w:p>
    <w:p w:rsidR="009402B5" w:rsidRPr="007B2921" w:rsidRDefault="000B18E0" w:rsidP="00E450E5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18E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о проведении республиканского конкурса </w:t>
      </w:r>
      <w:r w:rsidR="009402B5" w:rsidRPr="007B2921">
        <w:rPr>
          <w:rFonts w:ascii="Times New Roman" w:hAnsi="Times New Roman" w:cs="Times New Roman"/>
          <w:b/>
          <w:sz w:val="28"/>
          <w:szCs w:val="28"/>
        </w:rPr>
        <w:t xml:space="preserve">эскизов официальной эмблемы празднования 30-летия </w:t>
      </w:r>
      <w:r w:rsidR="00E450E5" w:rsidRPr="00E450E5">
        <w:rPr>
          <w:rFonts w:ascii="Times New Roman" w:hAnsi="Times New Roman" w:cs="Times New Roman"/>
          <w:b/>
          <w:sz w:val="28"/>
          <w:szCs w:val="28"/>
        </w:rPr>
        <w:t>возрождения ингушской государственности</w:t>
      </w:r>
    </w:p>
    <w:p w:rsidR="009402B5" w:rsidRPr="007B2921" w:rsidRDefault="009402B5" w:rsidP="0018219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8E0" w:rsidRPr="000B18E0" w:rsidRDefault="000B18E0" w:rsidP="000B18E0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1.1. Настоящее Положение о проведении республиканского конкурса эскизов официальной эмблемы </w:t>
      </w:r>
      <w:r w:rsidR="009402B5" w:rsidRPr="007B2921">
        <w:rPr>
          <w:rFonts w:ascii="Times New Roman" w:hAnsi="Times New Roman" w:cs="Times New Roman"/>
          <w:sz w:val="28"/>
          <w:szCs w:val="28"/>
        </w:rPr>
        <w:t>празднования 30-летия</w:t>
      </w:r>
      <w:r w:rsidR="00E450E5">
        <w:rPr>
          <w:rFonts w:ascii="Times New Roman" w:hAnsi="Times New Roman" w:cs="Times New Roman"/>
          <w:sz w:val="28"/>
          <w:szCs w:val="28"/>
        </w:rPr>
        <w:t xml:space="preserve"> </w:t>
      </w:r>
      <w:r w:rsidR="00E450E5" w:rsidRPr="00E450E5">
        <w:rPr>
          <w:rFonts w:ascii="Times New Roman" w:hAnsi="Times New Roman" w:cs="Times New Roman"/>
          <w:sz w:val="28"/>
          <w:szCs w:val="28"/>
        </w:rPr>
        <w:t>возрождения ингушской государственности</w:t>
      </w:r>
      <w:r w:rsidR="009402B5" w:rsidRPr="007B2921">
        <w:rPr>
          <w:rFonts w:ascii="Times New Roman" w:hAnsi="Times New Roman" w:cs="Times New Roman"/>
          <w:sz w:val="28"/>
          <w:szCs w:val="28"/>
        </w:rPr>
        <w:t xml:space="preserve"> 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(далее – Конкурс) регламентирует порядок и условия проведения конкурса, его организационно-методическое, информационное обеспечение, порядок участия и определение победителей.</w:t>
      </w:r>
    </w:p>
    <w:p w:rsidR="000B18E0" w:rsidRPr="000B18E0" w:rsidRDefault="000B18E0" w:rsidP="000B18E0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</w:t>
      </w: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Цель Конкурса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Разработка и утверждение официальной эмблемы </w:t>
      </w:r>
      <w:r w:rsidR="009402B5" w:rsidRPr="007B2921">
        <w:rPr>
          <w:rFonts w:ascii="Times New Roman" w:hAnsi="Times New Roman" w:cs="Times New Roman"/>
          <w:sz w:val="28"/>
          <w:szCs w:val="28"/>
        </w:rPr>
        <w:t xml:space="preserve">празднования 30-летия </w:t>
      </w:r>
      <w:r w:rsidR="00E450E5" w:rsidRPr="00E450E5">
        <w:rPr>
          <w:rFonts w:ascii="Times New Roman" w:hAnsi="Times New Roman" w:cs="Times New Roman"/>
          <w:sz w:val="28"/>
          <w:szCs w:val="28"/>
        </w:rPr>
        <w:t>возрождения ингушской государственности</w:t>
      </w:r>
    </w:p>
    <w:p w:rsidR="000B18E0" w:rsidRPr="000B18E0" w:rsidRDefault="000B18E0" w:rsidP="000B18E0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3. Задачи Конкурса</w:t>
      </w:r>
    </w:p>
    <w:p w:rsidR="000B18E0" w:rsidRPr="000B18E0" w:rsidRDefault="000B18E0" w:rsidP="00061B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3.1. Активизация творческого труда участников конкурса;</w:t>
      </w:r>
    </w:p>
    <w:p w:rsidR="000B18E0" w:rsidRPr="000B18E0" w:rsidRDefault="000B18E0" w:rsidP="00061B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3.2.Формирование нравственных и духовных ценностей, художественного вкуса участников конкурса;</w:t>
      </w:r>
    </w:p>
    <w:p w:rsidR="000B18E0" w:rsidRPr="000B18E0" w:rsidRDefault="000B18E0" w:rsidP="00061B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</w:t>
      </w:r>
      <w:proofErr w:type="gramStart"/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3.Популяризация</w:t>
      </w:r>
      <w:proofErr w:type="gramEnd"/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памятной даты «</w:t>
      </w:r>
      <w:r w:rsidR="009402B5" w:rsidRPr="00061B90">
        <w:rPr>
          <w:rFonts w:ascii="Times New Roman" w:hAnsi="Times New Roman" w:cs="Times New Roman"/>
          <w:sz w:val="28"/>
          <w:szCs w:val="28"/>
        </w:rPr>
        <w:t>празднования 30-летия</w:t>
      </w:r>
      <w:r w:rsidR="00E450E5">
        <w:rPr>
          <w:rFonts w:ascii="Times New Roman" w:hAnsi="Times New Roman" w:cs="Times New Roman"/>
          <w:sz w:val="28"/>
          <w:szCs w:val="28"/>
        </w:rPr>
        <w:t xml:space="preserve"> </w:t>
      </w:r>
      <w:r w:rsidR="00E450E5" w:rsidRPr="00E450E5">
        <w:rPr>
          <w:rFonts w:ascii="Times New Roman" w:hAnsi="Times New Roman" w:cs="Times New Roman"/>
          <w:sz w:val="28"/>
          <w:szCs w:val="28"/>
        </w:rPr>
        <w:t>возрождения ингушской государственности</w:t>
      </w:r>
      <w:r w:rsidR="00E450E5">
        <w:rPr>
          <w:rFonts w:ascii="Times New Roman" w:hAnsi="Times New Roman" w:cs="Times New Roman"/>
          <w:sz w:val="28"/>
          <w:szCs w:val="28"/>
        </w:rPr>
        <w:t xml:space="preserve">» 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B18E0" w:rsidRPr="000B18E0" w:rsidRDefault="000B18E0" w:rsidP="000B18E0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4. Участники Конкурса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 участию в Конкурсе приглашаются граждане без возрастных ограничений.</w:t>
      </w:r>
    </w:p>
    <w:p w:rsidR="000B18E0" w:rsidRPr="000B18E0" w:rsidRDefault="000B18E0" w:rsidP="000B18E0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5. Руководство и организаторы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Учредителем и организатором Конкурса является Министерство культуры  Республики Ингушетия.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Победителей Конкурса определяет Жюри Конкурса, состав которого утверждает Минкультуры Ингушетии. </w:t>
      </w:r>
    </w:p>
    <w:p w:rsidR="000B18E0" w:rsidRPr="000B18E0" w:rsidRDefault="000B18E0" w:rsidP="000B18E0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6. Сроки и условия проведения Конкурса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6.1. На Конкурс предоставляются как индивидуальные, так и коллективные работы (не более 5 соавторов).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На конкурс представляется самостоятельно выполненный в любой технике проект эмблемы </w:t>
      </w:r>
      <w:r w:rsidR="00784FEB" w:rsidRPr="00061B90">
        <w:rPr>
          <w:rFonts w:ascii="Times New Roman" w:hAnsi="Times New Roman" w:cs="Times New Roman"/>
          <w:sz w:val="28"/>
          <w:szCs w:val="28"/>
        </w:rPr>
        <w:t>празднования 30-летия</w:t>
      </w:r>
      <w:r w:rsidR="00E450E5">
        <w:rPr>
          <w:rFonts w:ascii="Times New Roman" w:hAnsi="Times New Roman" w:cs="Times New Roman"/>
          <w:sz w:val="28"/>
          <w:szCs w:val="28"/>
        </w:rPr>
        <w:t xml:space="preserve"> </w:t>
      </w:r>
      <w:r w:rsidR="00E450E5" w:rsidRPr="00E450E5">
        <w:rPr>
          <w:rFonts w:ascii="Times New Roman" w:hAnsi="Times New Roman" w:cs="Times New Roman"/>
          <w:sz w:val="28"/>
          <w:szCs w:val="28"/>
        </w:rPr>
        <w:t>возрождения ингушской государственности</w:t>
      </w:r>
      <w:r w:rsidR="00784FEB" w:rsidRPr="00061B90">
        <w:rPr>
          <w:rFonts w:ascii="Times New Roman" w:hAnsi="Times New Roman" w:cs="Times New Roman"/>
          <w:sz w:val="28"/>
          <w:szCs w:val="28"/>
        </w:rPr>
        <w:t xml:space="preserve"> 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(любого графического компьютерного редактора и любыми видами изобразительных средств (краски, карандаши, фломастеры и т.д.).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К каждой работе прилагается пояснительная записка с указанием: названия, техники исполнения, фамилии, имени, возраста автора, населенного пункта.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Оргкомитет оставляет за собой право использовать работы в целях освещения Конкурса с сохранением авторских прав.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6.6. Работы, не соответствующие требованиям Положения, в Конкурсе не участвуют.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6.7. Заявки и конкурсные материалы принимаются в электронном виде с</w:t>
      </w:r>
      <w:r w:rsidR="00BD64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15.08.2021 г. по 15.11.2021 г.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электронному адресу: </w:t>
      </w:r>
      <w:hyperlink r:id="rId5" w:history="1">
        <w:r w:rsidRPr="000B18E0">
          <w:rPr>
            <w:rFonts w:ascii="Times New Roman" w:eastAsia="Times New Roman" w:hAnsi="Times New Roman" w:cs="Times New Roman"/>
            <w:color w:val="3A5B3C"/>
            <w:sz w:val="28"/>
            <w:szCs w:val="28"/>
            <w:u w:val="single"/>
            <w:lang w:eastAsia="ru-RU"/>
          </w:rPr>
          <w:t>oomkri@mail.ru</w:t>
        </w:r>
      </w:hyperlink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Ответственный за проведение конкурса </w:t>
      </w:r>
      <w:proofErr w:type="spellStart"/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Куштова</w:t>
      </w:r>
      <w:proofErr w:type="spellEnd"/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Луиза </w:t>
      </w:r>
      <w:proofErr w:type="spellStart"/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Алимбековна</w:t>
      </w:r>
      <w:proofErr w:type="spellEnd"/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начальник отдела историко-культурного и художественного наследия Министерства культуры</w:t>
      </w:r>
      <w:r w:rsidR="007B29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Республики Ингушетия. </w:t>
      </w:r>
    </w:p>
    <w:p w:rsidR="000B18E0" w:rsidRPr="000B18E0" w:rsidRDefault="000B18E0" w:rsidP="000B18E0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7. Критерии оценки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Оценка конкурсных работ производится на основании следующих критериев: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  Эмблема должна быть оригинальной и создавать узнаваемый образ памятной даты, отражая ее специфику, должна стать ярким запоминающимся символом, задавать позитивный эмоциональный фон;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 Эмблема должна включать название памятной даты;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разработке проекта эмблемы автору(</w:t>
      </w:r>
      <w:proofErr w:type="spellStart"/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ам</w:t>
      </w:r>
      <w:proofErr w:type="spellEnd"/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необходимо стремиться к понятному, выразительному, лаконичному и оригинальному воплощению замысла;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Эскиз эмблемы должен разрабатываться с учетом дальнейшего его воплощения в различных материалах и технике. Желательно, чтобы его можно было перевести в черно-белый формат;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  Рекомендуется избегать большого количества мелких деталей;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 Необходимо соблюдать этические нормы (отсутствие плагиата из сети Интернет, индивидуальность, уникальность). </w:t>
      </w:r>
    </w:p>
    <w:p w:rsidR="000B18E0" w:rsidRPr="000B18E0" w:rsidRDefault="000B18E0" w:rsidP="000B18E0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8. Награждение победителей Конкурса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Итоги конкурса подводит Жюри. 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По итогам конкурса Автор лучших работ будет награжден денежной премией в размере </w:t>
      </w:r>
      <w:r w:rsidR="00662C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BD64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0 000 рублей и с ним</w:t>
      </w:r>
      <w:r w:rsidR="00BD6426" w:rsidRPr="00BD64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будет заключен договор об отчуждении исключительного права.</w:t>
      </w:r>
    </w:p>
    <w:p w:rsidR="000B18E0" w:rsidRP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Жюри имеет право присудить дополнительные, поощрительные и специальные номинации. </w:t>
      </w:r>
    </w:p>
    <w:p w:rsidR="000B18E0" w:rsidRDefault="000B18E0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Итоги конкурса будут объявлены 25.1</w:t>
      </w:r>
      <w:r w:rsidR="00784F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</w:t>
      </w:r>
      <w:r w:rsidR="00784F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 </w:t>
      </w:r>
    </w:p>
    <w:p w:rsidR="00BD6426" w:rsidRPr="000B18E0" w:rsidRDefault="00BD6426" w:rsidP="000B18E0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</w:t>
      </w:r>
      <w:r w:rsidRPr="00BD64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итогам конкурса с победителями будет заключен договор об отчуждении исключительного права.</w:t>
      </w: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816EF1">
      <w:pPr>
        <w:spacing w:before="100" w:beforeAutospacing="1" w:after="150" w:line="270" w:lineRule="atLeas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816EF1" w:rsidRDefault="00816EF1" w:rsidP="00816EF1">
      <w:pPr>
        <w:spacing w:before="100" w:beforeAutospacing="1" w:after="150" w:line="270" w:lineRule="atLeas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816EF1" w:rsidRDefault="00816EF1" w:rsidP="00816EF1">
      <w:pPr>
        <w:spacing w:before="100" w:beforeAutospacing="1" w:after="150" w:line="270" w:lineRule="atLeas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0B18E0" w:rsidRPr="000B18E0" w:rsidRDefault="000B18E0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Приложение № 2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B18E0" w:rsidRPr="000B18E0" w:rsidRDefault="000B18E0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 приказу от «___» ______ 20</w:t>
      </w:r>
      <w:r w:rsidR="00784FE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</w:t>
      </w: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 г.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B18E0" w:rsidRPr="000B18E0" w:rsidRDefault="000B18E0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№______________________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B18E0" w:rsidRPr="000B18E0" w:rsidRDefault="000B18E0" w:rsidP="000B18E0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СОСТАВ ОРГАНИЗАЦИОННОГО КОМИТЕТА</w:t>
      </w: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784FEB" w:rsidRDefault="000B18E0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18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7E655D" w:rsidRPr="007E655D" w:rsidRDefault="007E655D" w:rsidP="007E655D">
      <w:pPr>
        <w:spacing w:after="150" w:line="27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   </w:t>
      </w:r>
      <w:proofErr w:type="spellStart"/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Куштова</w:t>
      </w:r>
      <w:proofErr w:type="spellEnd"/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Л.А.- начальник отдела историко-культурного и художественного наследия Минкультуры Ингушетии</w:t>
      </w:r>
    </w:p>
    <w:p w:rsidR="007E655D" w:rsidRPr="007E655D" w:rsidRDefault="007E655D" w:rsidP="007E655D">
      <w:pPr>
        <w:spacing w:after="150" w:line="27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   </w:t>
      </w:r>
      <w:proofErr w:type="spellStart"/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Заурова</w:t>
      </w:r>
      <w:proofErr w:type="spellEnd"/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З.Х.- </w:t>
      </w:r>
      <w:proofErr w:type="spellStart"/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и.о</w:t>
      </w:r>
      <w:proofErr w:type="spellEnd"/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главного специалиста отдела историко-культурного и художественного наследия Минкультуры Ингушетии</w:t>
      </w:r>
    </w:p>
    <w:p w:rsidR="00784FEB" w:rsidRDefault="007E655D" w:rsidP="007E655D">
      <w:pPr>
        <w:spacing w:after="150" w:line="27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Тимурзиева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М.М.- в</w:t>
      </w:r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едущий </w:t>
      </w:r>
      <w:proofErr w:type="gramStart"/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специалист  отдела</w:t>
      </w:r>
      <w:proofErr w:type="gramEnd"/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историко-культурного и художественного наследия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E65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Минкультуры Ингушетии</w:t>
      </w: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16EF1" w:rsidRDefault="00816EF1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16EF1" w:rsidRDefault="00816EF1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84FEB" w:rsidRDefault="00784FEB" w:rsidP="000B18E0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E655D" w:rsidRDefault="007E655D" w:rsidP="007B292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7E655D" w:rsidRDefault="007E655D" w:rsidP="007B292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7E655D" w:rsidRDefault="007E655D" w:rsidP="007B292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7E655D" w:rsidRDefault="007E655D" w:rsidP="007B292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7E655D" w:rsidRDefault="007E655D" w:rsidP="007B292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7B2921" w:rsidRPr="00E76AC2" w:rsidRDefault="007B2921" w:rsidP="007B292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76AC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 </w:t>
      </w: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Приложение №3</w:t>
      </w:r>
    </w:p>
    <w:p w:rsidR="007B2921" w:rsidRPr="00E76AC2" w:rsidRDefault="007B2921" w:rsidP="007B292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 приказу от «___» ______ 20</w:t>
      </w:r>
      <w:r w:rsidRPr="00AE3F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21</w:t>
      </w: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г.</w:t>
      </w:r>
    </w:p>
    <w:p w:rsidR="007B2921" w:rsidRPr="00E76AC2" w:rsidRDefault="007B2921" w:rsidP="007B292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№______________________</w:t>
      </w:r>
    </w:p>
    <w:p w:rsidR="007B2921" w:rsidRDefault="007B2921" w:rsidP="007B292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76AC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СОСТАВ ЖЮРИ КОНКУРСА</w:t>
      </w:r>
      <w:r w:rsidRPr="00E76AC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7B2921" w:rsidRDefault="007B2921" w:rsidP="007B2921">
      <w:pPr>
        <w:pStyle w:val="a5"/>
        <w:numPr>
          <w:ilvl w:val="0"/>
          <w:numId w:val="2"/>
        </w:numPr>
        <w:shd w:val="clear" w:color="auto" w:fill="FFFFFF" w:themeFill="background1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Дзейтов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Т.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М-Г.      –  Министр культуры Республики </w:t>
      </w:r>
      <w:proofErr w:type="gramStart"/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Ингушетия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председатель жюри;</w:t>
      </w:r>
    </w:p>
    <w:p w:rsidR="007B2921" w:rsidRDefault="007B2921" w:rsidP="007B2921">
      <w:pPr>
        <w:pStyle w:val="a5"/>
        <w:numPr>
          <w:ilvl w:val="0"/>
          <w:numId w:val="2"/>
        </w:numPr>
        <w:shd w:val="clear" w:color="auto" w:fill="FFFFFF" w:themeFill="background1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Таркоев Р.Р.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  <w:t>-   Заместитель министра культуры</w:t>
      </w:r>
    </w:p>
    <w:p w:rsidR="007B2921" w:rsidRPr="007E655D" w:rsidRDefault="007B2921" w:rsidP="007B2921">
      <w:pPr>
        <w:pStyle w:val="a5"/>
        <w:numPr>
          <w:ilvl w:val="0"/>
          <w:numId w:val="2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Куштова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Л.А.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  <w:t xml:space="preserve">-   начальник отдела историко-культурного и   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худ.н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аследия</w:t>
      </w:r>
      <w:proofErr w:type="spellEnd"/>
      <w:proofErr w:type="gramEnd"/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</w:t>
      </w:r>
      <w:r w:rsidRP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Минкультуры Р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еспублики </w:t>
      </w:r>
      <w:r w:rsidRP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нгушетия</w:t>
      </w:r>
      <w:r w:rsidRP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секретарь жюри</w:t>
      </w:r>
    </w:p>
    <w:p w:rsidR="007B2921" w:rsidRDefault="007B2921" w:rsidP="007B2921">
      <w:pPr>
        <w:pStyle w:val="a5"/>
        <w:numPr>
          <w:ilvl w:val="0"/>
          <w:numId w:val="2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Даурбеков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Б.Х.      -  народный </w:t>
      </w:r>
      <w:proofErr w:type="gram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художник  Р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еспублики</w:t>
      </w:r>
      <w:proofErr w:type="gramEnd"/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нгушетия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(по согласованию)</w:t>
      </w:r>
    </w:p>
    <w:p w:rsidR="007B2921" w:rsidRPr="007E655D" w:rsidRDefault="007B2921" w:rsidP="007E655D">
      <w:pPr>
        <w:pStyle w:val="a5"/>
        <w:numPr>
          <w:ilvl w:val="0"/>
          <w:numId w:val="2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Тумгоева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Л.И.        -  директор ГБУ «Госуда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рственный музей </w:t>
      </w:r>
      <w:proofErr w:type="gramStart"/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изобразительных </w:t>
      </w:r>
      <w:r w:rsidRP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искусств</w:t>
      </w:r>
      <w:proofErr w:type="gramEnd"/>
      <w:r w:rsidRP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Республики Ингушетия»</w:t>
      </w:r>
    </w:p>
    <w:p w:rsidR="007B2921" w:rsidRPr="00BE7EE1" w:rsidRDefault="007B2921" w:rsidP="007B2921">
      <w:pPr>
        <w:pStyle w:val="a5"/>
        <w:numPr>
          <w:ilvl w:val="0"/>
          <w:numId w:val="2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Имагожев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Х-А.А.   – народный художник Р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еспублики </w:t>
      </w:r>
      <w:proofErr w:type="gram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="007E65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нгушетия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согласованию)</w:t>
      </w:r>
    </w:p>
    <w:p w:rsidR="007B2921" w:rsidRPr="00E76AC2" w:rsidRDefault="007B2921" w:rsidP="007B292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E30968" w:rsidRPr="000B18E0" w:rsidRDefault="00E30968">
      <w:pPr>
        <w:rPr>
          <w:rFonts w:ascii="Times New Roman" w:hAnsi="Times New Roman" w:cs="Times New Roman"/>
          <w:sz w:val="28"/>
          <w:szCs w:val="28"/>
        </w:rPr>
      </w:pPr>
    </w:p>
    <w:sectPr w:rsidR="00E30968" w:rsidRPr="000B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3970"/>
    <w:multiLevelType w:val="hybridMultilevel"/>
    <w:tmpl w:val="025C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67E0"/>
    <w:multiLevelType w:val="hybridMultilevel"/>
    <w:tmpl w:val="A1E2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E0"/>
    <w:rsid w:val="00061B90"/>
    <w:rsid w:val="000B18E0"/>
    <w:rsid w:val="0018219E"/>
    <w:rsid w:val="003D202F"/>
    <w:rsid w:val="00662C0C"/>
    <w:rsid w:val="00784FEB"/>
    <w:rsid w:val="007B2921"/>
    <w:rsid w:val="007E655D"/>
    <w:rsid w:val="00816EF1"/>
    <w:rsid w:val="009402B5"/>
    <w:rsid w:val="00B46288"/>
    <w:rsid w:val="00BD6426"/>
    <w:rsid w:val="00E30968"/>
    <w:rsid w:val="00E33B85"/>
    <w:rsid w:val="00E450E5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176"/>
  <w15:docId w15:val="{2FE17ADA-6A99-43E3-9016-8E3CEDF2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8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8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mk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Zalina</cp:lastModifiedBy>
  <cp:revision>5</cp:revision>
  <cp:lastPrinted>2021-06-22T13:33:00Z</cp:lastPrinted>
  <dcterms:created xsi:type="dcterms:W3CDTF">2021-08-05T13:46:00Z</dcterms:created>
  <dcterms:modified xsi:type="dcterms:W3CDTF">2021-08-17T08:26:00Z</dcterms:modified>
</cp:coreProperties>
</file>